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D7" w:rsidRPr="00724834" w:rsidRDefault="003573B9" w:rsidP="00724834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3B9">
        <w:rPr>
          <w:rFonts w:ascii="Times New Roman" w:hAnsi="Times New Roman" w:cs="Times New Roman"/>
          <w:b/>
          <w:sz w:val="28"/>
          <w:szCs w:val="28"/>
        </w:rPr>
        <w:t xml:space="preserve">Development </w:t>
      </w:r>
      <w:r w:rsidR="00A61855">
        <w:rPr>
          <w:rFonts w:ascii="Times New Roman" w:hAnsi="Times New Roman" w:cs="Times New Roman"/>
          <w:b/>
          <w:sz w:val="28"/>
          <w:szCs w:val="28"/>
        </w:rPr>
        <w:t>a</w:t>
      </w:r>
      <w:r w:rsidRPr="003573B9">
        <w:rPr>
          <w:rFonts w:ascii="Times New Roman" w:hAnsi="Times New Roman" w:cs="Times New Roman"/>
          <w:b/>
          <w:sz w:val="28"/>
          <w:szCs w:val="28"/>
        </w:rPr>
        <w:t>nd Val</w:t>
      </w:r>
      <w:r w:rsidR="00A61855">
        <w:rPr>
          <w:rFonts w:ascii="Times New Roman" w:hAnsi="Times New Roman" w:cs="Times New Roman"/>
          <w:b/>
          <w:sz w:val="28"/>
          <w:szCs w:val="28"/>
        </w:rPr>
        <w:t xml:space="preserve">idation of HPTLC Method for Simultaneous </w:t>
      </w:r>
      <w:r w:rsidR="001D2552">
        <w:rPr>
          <w:rFonts w:ascii="Times New Roman" w:hAnsi="Times New Roman" w:cs="Times New Roman"/>
          <w:b/>
          <w:sz w:val="28"/>
          <w:szCs w:val="28"/>
        </w:rPr>
        <w:t>Estimation</w:t>
      </w:r>
      <w:r w:rsidR="00A61855">
        <w:rPr>
          <w:rFonts w:ascii="Times New Roman" w:hAnsi="Times New Roman" w:cs="Times New Roman"/>
          <w:b/>
          <w:sz w:val="28"/>
          <w:szCs w:val="28"/>
        </w:rPr>
        <w:t xml:space="preserve"> of Atorvastatin Calcium and Olmesartan Medoxomil i</w:t>
      </w:r>
      <w:r w:rsidRPr="003573B9">
        <w:rPr>
          <w:rFonts w:ascii="Times New Roman" w:hAnsi="Times New Roman" w:cs="Times New Roman"/>
          <w:b/>
          <w:sz w:val="28"/>
          <w:szCs w:val="28"/>
        </w:rPr>
        <w:t>n Tablet Dosage Form</w:t>
      </w:r>
    </w:p>
    <w:p w:rsidR="00CA4AD7" w:rsidRDefault="00142327" w:rsidP="000249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14700" cy="1294578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326" cy="1294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93C" w:rsidRPr="00724834" w:rsidRDefault="0002493C" w:rsidP="007248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93C">
        <w:rPr>
          <w:rFonts w:ascii="Times New Roman" w:hAnsi="Times New Roman" w:cs="Times New Roman"/>
          <w:b/>
          <w:sz w:val="24"/>
          <w:szCs w:val="24"/>
        </w:rPr>
        <w:t>Fig</w:t>
      </w:r>
      <w:r>
        <w:rPr>
          <w:rFonts w:ascii="Times New Roman" w:hAnsi="Times New Roman" w:cs="Times New Roman"/>
          <w:b/>
          <w:sz w:val="24"/>
          <w:szCs w:val="24"/>
        </w:rPr>
        <w:t>ure</w:t>
      </w:r>
      <w:r w:rsidRPr="0002493C">
        <w:rPr>
          <w:rFonts w:ascii="Times New Roman" w:hAnsi="Times New Roman" w:cs="Times New Roman"/>
          <w:b/>
          <w:sz w:val="24"/>
          <w:szCs w:val="24"/>
        </w:rPr>
        <w:t xml:space="preserve"> 1: structure of Atorvastatin calcium (AT)</w:t>
      </w:r>
    </w:p>
    <w:p w:rsidR="0002493C" w:rsidRDefault="00142327" w:rsidP="009E48F9">
      <w:pPr>
        <w:keepNext/>
        <w:tabs>
          <w:tab w:val="left" w:pos="2989"/>
        </w:tabs>
        <w:jc w:val="center"/>
      </w:pPr>
      <w:r>
        <w:rPr>
          <w:noProof/>
        </w:rPr>
        <w:drawing>
          <wp:inline distT="0" distB="0" distL="0" distR="0">
            <wp:extent cx="2743200" cy="1384033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883" cy="1385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8F9" w:rsidRPr="00724834" w:rsidRDefault="0002493C" w:rsidP="00724834">
      <w:pPr>
        <w:pStyle w:val="Caption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2493C">
        <w:rPr>
          <w:rFonts w:ascii="Times New Roman" w:hAnsi="Times New Roman" w:cs="Times New Roman"/>
          <w:color w:val="auto"/>
          <w:sz w:val="24"/>
          <w:szCs w:val="24"/>
        </w:rPr>
        <w:t xml:space="preserve">Figure </w:t>
      </w:r>
      <w:r w:rsidR="009E48F9">
        <w:rPr>
          <w:rFonts w:ascii="Times New Roman" w:hAnsi="Times New Roman" w:cs="Times New Roman"/>
          <w:color w:val="auto"/>
          <w:sz w:val="24"/>
          <w:szCs w:val="24"/>
        </w:rPr>
        <w:t>2: S</w:t>
      </w:r>
      <w:r>
        <w:rPr>
          <w:rFonts w:ascii="Times New Roman" w:hAnsi="Times New Roman" w:cs="Times New Roman"/>
          <w:color w:val="auto"/>
          <w:sz w:val="24"/>
          <w:szCs w:val="24"/>
        </w:rPr>
        <w:t>tructure of olmesartan medoxomil (OLM)</w:t>
      </w:r>
    </w:p>
    <w:p w:rsidR="00FA755B" w:rsidRDefault="00FA755B" w:rsidP="00A43127">
      <w:pPr>
        <w:keepNext/>
        <w:tabs>
          <w:tab w:val="left" w:pos="2880"/>
        </w:tabs>
        <w:jc w:val="center"/>
      </w:pPr>
    </w:p>
    <w:p w:rsidR="001413EB" w:rsidRDefault="009E48F9" w:rsidP="00BA362D">
      <w:pPr>
        <w:keepNext/>
        <w:tabs>
          <w:tab w:val="left" w:pos="1671"/>
        </w:tabs>
        <w:jc w:val="center"/>
      </w:pPr>
      <w:r>
        <w:rPr>
          <w:noProof/>
        </w:rPr>
        <w:drawing>
          <wp:inline distT="0" distB="0" distL="0" distR="0">
            <wp:extent cx="2390775" cy="1665624"/>
            <wp:effectExtent l="19050" t="0" r="9525" b="0"/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65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552" w:rsidRPr="00724834" w:rsidRDefault="001413EB" w:rsidP="00724834">
      <w:pPr>
        <w:pStyle w:val="Caption"/>
        <w:rPr>
          <w:rFonts w:ascii="Times New Roman" w:hAnsi="Times New Roman" w:cs="Times New Roman"/>
          <w:color w:val="auto"/>
          <w:sz w:val="24"/>
          <w:szCs w:val="24"/>
        </w:rPr>
      </w:pPr>
      <w:r w:rsidRPr="001413EB">
        <w:rPr>
          <w:rFonts w:ascii="Times New Roman" w:hAnsi="Times New Roman" w:cs="Times New Roman"/>
          <w:color w:val="auto"/>
          <w:sz w:val="24"/>
          <w:szCs w:val="24"/>
        </w:rPr>
        <w:t xml:space="preserve">Figure </w:t>
      </w:r>
      <w:r w:rsidR="00BA362D">
        <w:rPr>
          <w:rFonts w:ascii="Times New Roman" w:hAnsi="Times New Roman" w:cs="Times New Roman"/>
          <w:color w:val="auto"/>
          <w:sz w:val="24"/>
          <w:szCs w:val="24"/>
        </w:rPr>
        <w:t>3: 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epresentive densitogram of atorvastatin and olmesartan at </w:t>
      </w:r>
      <w:r w:rsidR="00466BB3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466BB3" w:rsidRPr="001413EB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f</w:t>
      </w:r>
      <w:r w:rsidR="00466BB3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 xml:space="preserve"> </w:t>
      </w:r>
      <w:r w:rsidR="00466BB3">
        <w:rPr>
          <w:rFonts w:ascii="Times New Roman" w:hAnsi="Times New Roman" w:cs="Times New Roman"/>
          <w:color w:val="auto"/>
          <w:sz w:val="24"/>
          <w:szCs w:val="24"/>
        </w:rPr>
        <w:t>value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0.50 and 0.76</w:t>
      </w:r>
    </w:p>
    <w:p w:rsidR="001D2552" w:rsidRDefault="00BA362D" w:rsidP="00BA362D">
      <w:pPr>
        <w:ind w:firstLine="720"/>
        <w:jc w:val="center"/>
      </w:pPr>
      <w:r w:rsidRPr="00055922">
        <w:rPr>
          <w:noProof/>
        </w:rPr>
        <w:drawing>
          <wp:inline distT="0" distB="0" distL="0" distR="0">
            <wp:extent cx="2895600" cy="1672338"/>
            <wp:effectExtent l="19050" t="0" r="0" b="0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877" cy="167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552" w:rsidRPr="00724834" w:rsidRDefault="00BA362D" w:rsidP="00724834">
      <w:pPr>
        <w:pStyle w:val="Caption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A755B">
        <w:rPr>
          <w:rFonts w:ascii="Times New Roman" w:hAnsi="Times New Roman" w:cs="Times New Roman"/>
          <w:color w:val="auto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color w:val="auto"/>
          <w:sz w:val="24"/>
          <w:szCs w:val="24"/>
        </w:rPr>
        <w:t>4: overlay 3D chromatogram of linearity range.</w:t>
      </w:r>
    </w:p>
    <w:sectPr w:rsidR="001D2552" w:rsidRPr="00724834" w:rsidSect="00E31B8A">
      <w:footerReference w:type="default" r:id="rId11"/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51D" w:rsidRDefault="0010051D" w:rsidP="0008135E">
      <w:pPr>
        <w:spacing w:after="0" w:line="240" w:lineRule="auto"/>
      </w:pPr>
      <w:r>
        <w:separator/>
      </w:r>
    </w:p>
  </w:endnote>
  <w:endnote w:type="continuationSeparator" w:id="1">
    <w:p w:rsidR="0010051D" w:rsidRDefault="0010051D" w:rsidP="0008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4B1" w:rsidRDefault="009E1338" w:rsidP="0008135E">
    <w:pPr>
      <w:pStyle w:val="Footer"/>
      <w:jc w:val="right"/>
    </w:pPr>
    <w:fldSimple w:instr=" PAGE   \* MERGEFORMAT ">
      <w:r w:rsidR="0072483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51D" w:rsidRDefault="0010051D" w:rsidP="0008135E">
      <w:pPr>
        <w:spacing w:after="0" w:line="240" w:lineRule="auto"/>
      </w:pPr>
      <w:r>
        <w:separator/>
      </w:r>
    </w:p>
  </w:footnote>
  <w:footnote w:type="continuationSeparator" w:id="1">
    <w:p w:rsidR="0010051D" w:rsidRDefault="0010051D" w:rsidP="0008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5FA2"/>
    <w:multiLevelType w:val="hybridMultilevel"/>
    <w:tmpl w:val="A0209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C1CE8"/>
    <w:multiLevelType w:val="hybridMultilevel"/>
    <w:tmpl w:val="E3AA79C8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11C1A"/>
    <w:multiLevelType w:val="hybridMultilevel"/>
    <w:tmpl w:val="E3AA7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827E6"/>
    <w:multiLevelType w:val="hybridMultilevel"/>
    <w:tmpl w:val="E3AA7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E1C53"/>
    <w:multiLevelType w:val="hybridMultilevel"/>
    <w:tmpl w:val="E3AA7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A32FC"/>
    <w:multiLevelType w:val="hybridMultilevel"/>
    <w:tmpl w:val="77F448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8B21F2"/>
    <w:multiLevelType w:val="hybridMultilevel"/>
    <w:tmpl w:val="F8F0D2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67496"/>
    <w:multiLevelType w:val="hybridMultilevel"/>
    <w:tmpl w:val="2FAAF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23C85"/>
    <w:multiLevelType w:val="hybridMultilevel"/>
    <w:tmpl w:val="E3AA7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9708A"/>
    <w:multiLevelType w:val="hybridMultilevel"/>
    <w:tmpl w:val="E3AA7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87E6D"/>
    <w:multiLevelType w:val="hybridMultilevel"/>
    <w:tmpl w:val="E3AA7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81807"/>
    <w:multiLevelType w:val="hybridMultilevel"/>
    <w:tmpl w:val="497438B2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1B8A"/>
    <w:rsid w:val="00004649"/>
    <w:rsid w:val="000238E9"/>
    <w:rsid w:val="0002493C"/>
    <w:rsid w:val="000311AD"/>
    <w:rsid w:val="0004225E"/>
    <w:rsid w:val="00055922"/>
    <w:rsid w:val="000719D6"/>
    <w:rsid w:val="0008135E"/>
    <w:rsid w:val="000B01B5"/>
    <w:rsid w:val="000D2DB4"/>
    <w:rsid w:val="0010051D"/>
    <w:rsid w:val="001103DF"/>
    <w:rsid w:val="00124D70"/>
    <w:rsid w:val="001260E1"/>
    <w:rsid w:val="0012714D"/>
    <w:rsid w:val="001364A2"/>
    <w:rsid w:val="001413EB"/>
    <w:rsid w:val="00142327"/>
    <w:rsid w:val="00185DA1"/>
    <w:rsid w:val="001956F2"/>
    <w:rsid w:val="001975A1"/>
    <w:rsid w:val="001B0547"/>
    <w:rsid w:val="001C5288"/>
    <w:rsid w:val="001C7665"/>
    <w:rsid w:val="001D2552"/>
    <w:rsid w:val="001E3280"/>
    <w:rsid w:val="00217C92"/>
    <w:rsid w:val="002319A2"/>
    <w:rsid w:val="002344B1"/>
    <w:rsid w:val="00247266"/>
    <w:rsid w:val="00252027"/>
    <w:rsid w:val="00276646"/>
    <w:rsid w:val="00287A53"/>
    <w:rsid w:val="0029060B"/>
    <w:rsid w:val="002A2452"/>
    <w:rsid w:val="002B562D"/>
    <w:rsid w:val="002C5048"/>
    <w:rsid w:val="00314C7D"/>
    <w:rsid w:val="0032481A"/>
    <w:rsid w:val="003573B9"/>
    <w:rsid w:val="00362E81"/>
    <w:rsid w:val="00364B84"/>
    <w:rsid w:val="00364CC3"/>
    <w:rsid w:val="00367C74"/>
    <w:rsid w:val="00370E5D"/>
    <w:rsid w:val="00383203"/>
    <w:rsid w:val="00390278"/>
    <w:rsid w:val="003948FA"/>
    <w:rsid w:val="0042327B"/>
    <w:rsid w:val="00436F18"/>
    <w:rsid w:val="0045626A"/>
    <w:rsid w:val="00463521"/>
    <w:rsid w:val="00464166"/>
    <w:rsid w:val="00466BB3"/>
    <w:rsid w:val="00485885"/>
    <w:rsid w:val="00487DA1"/>
    <w:rsid w:val="00497919"/>
    <w:rsid w:val="004A7BED"/>
    <w:rsid w:val="004C258A"/>
    <w:rsid w:val="004E480D"/>
    <w:rsid w:val="005269A7"/>
    <w:rsid w:val="00530C35"/>
    <w:rsid w:val="00543026"/>
    <w:rsid w:val="0054544A"/>
    <w:rsid w:val="00555DAF"/>
    <w:rsid w:val="00580CEA"/>
    <w:rsid w:val="00583032"/>
    <w:rsid w:val="0059661A"/>
    <w:rsid w:val="005A31AC"/>
    <w:rsid w:val="00602C56"/>
    <w:rsid w:val="00624877"/>
    <w:rsid w:val="0063379D"/>
    <w:rsid w:val="0064368A"/>
    <w:rsid w:val="00653EA9"/>
    <w:rsid w:val="006553A5"/>
    <w:rsid w:val="006A2B5A"/>
    <w:rsid w:val="006B04D2"/>
    <w:rsid w:val="006B0817"/>
    <w:rsid w:val="006C1267"/>
    <w:rsid w:val="006C12F6"/>
    <w:rsid w:val="006D19A1"/>
    <w:rsid w:val="006D55AB"/>
    <w:rsid w:val="006E0F1E"/>
    <w:rsid w:val="00724834"/>
    <w:rsid w:val="00726A93"/>
    <w:rsid w:val="00726EC0"/>
    <w:rsid w:val="00786EC2"/>
    <w:rsid w:val="007A5ECB"/>
    <w:rsid w:val="007B56ED"/>
    <w:rsid w:val="007C0F69"/>
    <w:rsid w:val="007D540B"/>
    <w:rsid w:val="00804310"/>
    <w:rsid w:val="00806BA8"/>
    <w:rsid w:val="0080730C"/>
    <w:rsid w:val="00816EC6"/>
    <w:rsid w:val="008224B6"/>
    <w:rsid w:val="00823881"/>
    <w:rsid w:val="00847B14"/>
    <w:rsid w:val="008570C7"/>
    <w:rsid w:val="00862A07"/>
    <w:rsid w:val="00862A8C"/>
    <w:rsid w:val="00871EE8"/>
    <w:rsid w:val="008A5F09"/>
    <w:rsid w:val="008B5A10"/>
    <w:rsid w:val="008F5C3D"/>
    <w:rsid w:val="00903A9E"/>
    <w:rsid w:val="009108C0"/>
    <w:rsid w:val="00924C39"/>
    <w:rsid w:val="00926FFE"/>
    <w:rsid w:val="0093159E"/>
    <w:rsid w:val="0095492F"/>
    <w:rsid w:val="009566D6"/>
    <w:rsid w:val="00983B7B"/>
    <w:rsid w:val="00984C5B"/>
    <w:rsid w:val="0099584B"/>
    <w:rsid w:val="00996830"/>
    <w:rsid w:val="009A23AD"/>
    <w:rsid w:val="009D3891"/>
    <w:rsid w:val="009E1338"/>
    <w:rsid w:val="009E48F9"/>
    <w:rsid w:val="009F00A4"/>
    <w:rsid w:val="00A16123"/>
    <w:rsid w:val="00A22DD7"/>
    <w:rsid w:val="00A24FC1"/>
    <w:rsid w:val="00A40820"/>
    <w:rsid w:val="00A43127"/>
    <w:rsid w:val="00A4703C"/>
    <w:rsid w:val="00A47952"/>
    <w:rsid w:val="00A5345C"/>
    <w:rsid w:val="00A57E5F"/>
    <w:rsid w:val="00A61855"/>
    <w:rsid w:val="00A70047"/>
    <w:rsid w:val="00A745F1"/>
    <w:rsid w:val="00AE0418"/>
    <w:rsid w:val="00AE682B"/>
    <w:rsid w:val="00AF19BA"/>
    <w:rsid w:val="00B13328"/>
    <w:rsid w:val="00B244DE"/>
    <w:rsid w:val="00B368E9"/>
    <w:rsid w:val="00B37DDB"/>
    <w:rsid w:val="00B42423"/>
    <w:rsid w:val="00B75368"/>
    <w:rsid w:val="00B815F6"/>
    <w:rsid w:val="00B87325"/>
    <w:rsid w:val="00BA362D"/>
    <w:rsid w:val="00BA6F10"/>
    <w:rsid w:val="00BB0C71"/>
    <w:rsid w:val="00BB1029"/>
    <w:rsid w:val="00BB18F5"/>
    <w:rsid w:val="00BB1FC7"/>
    <w:rsid w:val="00BC011F"/>
    <w:rsid w:val="00BC49AA"/>
    <w:rsid w:val="00BD6CA4"/>
    <w:rsid w:val="00BE40D8"/>
    <w:rsid w:val="00BF33D9"/>
    <w:rsid w:val="00C04545"/>
    <w:rsid w:val="00C13275"/>
    <w:rsid w:val="00C16682"/>
    <w:rsid w:val="00C42B5A"/>
    <w:rsid w:val="00C502EB"/>
    <w:rsid w:val="00C62D0F"/>
    <w:rsid w:val="00C75939"/>
    <w:rsid w:val="00CA4AD7"/>
    <w:rsid w:val="00D163CB"/>
    <w:rsid w:val="00D17253"/>
    <w:rsid w:val="00D76E9E"/>
    <w:rsid w:val="00DA4091"/>
    <w:rsid w:val="00DD1182"/>
    <w:rsid w:val="00E00383"/>
    <w:rsid w:val="00E06E02"/>
    <w:rsid w:val="00E24DF2"/>
    <w:rsid w:val="00E31B8A"/>
    <w:rsid w:val="00E500BA"/>
    <w:rsid w:val="00E64878"/>
    <w:rsid w:val="00E766DA"/>
    <w:rsid w:val="00E85665"/>
    <w:rsid w:val="00EE0FE6"/>
    <w:rsid w:val="00EE145B"/>
    <w:rsid w:val="00EF59CF"/>
    <w:rsid w:val="00F729F3"/>
    <w:rsid w:val="00F74A7E"/>
    <w:rsid w:val="00F76589"/>
    <w:rsid w:val="00F7720F"/>
    <w:rsid w:val="00F907A8"/>
    <w:rsid w:val="00FA755B"/>
    <w:rsid w:val="00FB366B"/>
    <w:rsid w:val="00FC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EC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49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9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45B"/>
    <w:pPr>
      <w:ind w:left="720"/>
      <w:contextualSpacing/>
    </w:pPr>
  </w:style>
  <w:style w:type="table" w:styleId="TableGrid">
    <w:name w:val="Table Grid"/>
    <w:basedOn w:val="TableNormal"/>
    <w:uiPriority w:val="59"/>
    <w:rsid w:val="00BB0C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1332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0249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81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135E"/>
  </w:style>
  <w:style w:type="paragraph" w:styleId="Footer">
    <w:name w:val="footer"/>
    <w:basedOn w:val="Normal"/>
    <w:link w:val="FooterChar"/>
    <w:uiPriority w:val="99"/>
    <w:unhideWhenUsed/>
    <w:rsid w:val="00081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3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Pitter</dc:creator>
  <cp:keywords/>
  <dc:description/>
  <cp:lastModifiedBy>frontech</cp:lastModifiedBy>
  <cp:revision>2</cp:revision>
  <dcterms:created xsi:type="dcterms:W3CDTF">2011-10-31T04:33:00Z</dcterms:created>
  <dcterms:modified xsi:type="dcterms:W3CDTF">2011-10-31T04:33:00Z</dcterms:modified>
</cp:coreProperties>
</file>